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A4" w:rsidRPr="005B1B44" w:rsidRDefault="009F79A4" w:rsidP="009F79A4">
      <w:pPr>
        <w:spacing w:after="0" w:line="240" w:lineRule="auto"/>
        <w:ind w:left="-1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B1B44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УТВЕРЖДАЮ </w:t>
      </w:r>
    </w:p>
    <w:p w:rsidR="009F79A4" w:rsidRPr="009F79A4" w:rsidRDefault="009F79A4" w:rsidP="009F79A4">
      <w:pPr>
        <w:spacing w:after="0" w:line="240" w:lineRule="auto"/>
        <w:ind w:left="-108"/>
        <w:jc w:val="right"/>
        <w:rPr>
          <w:rFonts w:ascii="Times New Roman" w:hAnsi="Times New Roman"/>
          <w:sz w:val="26"/>
          <w:szCs w:val="26"/>
        </w:rPr>
      </w:pPr>
      <w:r w:rsidRPr="009F79A4">
        <w:rPr>
          <w:rFonts w:ascii="Times New Roman" w:eastAsia="Calibri" w:hAnsi="Times New Roman" w:cs="Times New Roman"/>
          <w:sz w:val="26"/>
          <w:szCs w:val="26"/>
        </w:rPr>
        <w:t xml:space="preserve">Директор МУП г.Череповца </w:t>
      </w:r>
    </w:p>
    <w:p w:rsidR="009F79A4" w:rsidRPr="009F79A4" w:rsidRDefault="009F79A4" w:rsidP="009F79A4">
      <w:pPr>
        <w:spacing w:after="0" w:line="240" w:lineRule="auto"/>
        <w:ind w:left="-1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F79A4">
        <w:rPr>
          <w:rFonts w:ascii="Times New Roman" w:eastAsia="Calibri" w:hAnsi="Times New Roman" w:cs="Times New Roman"/>
          <w:sz w:val="26"/>
          <w:szCs w:val="26"/>
        </w:rPr>
        <w:t xml:space="preserve">«Специализированная ритуальная служба» </w:t>
      </w:r>
    </w:p>
    <w:p w:rsidR="009F79A4" w:rsidRPr="009F79A4" w:rsidRDefault="009F79A4" w:rsidP="009F79A4">
      <w:pPr>
        <w:spacing w:after="0" w:line="240" w:lineRule="auto"/>
        <w:ind w:left="-108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F79A4">
        <w:rPr>
          <w:rFonts w:ascii="Times New Roman" w:eastAsia="Calibri" w:hAnsi="Times New Roman" w:cs="Times New Roman"/>
          <w:sz w:val="26"/>
          <w:szCs w:val="26"/>
        </w:rPr>
        <w:t>_______________   А.Е. Смирнов</w:t>
      </w:r>
    </w:p>
    <w:p w:rsidR="009F79A4" w:rsidRPr="009F79A4" w:rsidRDefault="009F79A4" w:rsidP="009F79A4">
      <w:pPr>
        <w:spacing w:after="0" w:line="240" w:lineRule="auto"/>
        <w:ind w:left="-1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B7F41" w:rsidRPr="009F79A4" w:rsidRDefault="009F79A4" w:rsidP="009F79A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9F79A4">
        <w:rPr>
          <w:rFonts w:ascii="Times New Roman" w:hAnsi="Times New Roman"/>
          <w:sz w:val="26"/>
          <w:szCs w:val="26"/>
        </w:rPr>
        <w:t>«_____»____________20</w:t>
      </w:r>
      <w:r w:rsidR="009F44FF">
        <w:rPr>
          <w:rFonts w:ascii="Times New Roman" w:hAnsi="Times New Roman"/>
          <w:sz w:val="26"/>
          <w:szCs w:val="26"/>
        </w:rPr>
        <w:t>____</w:t>
      </w:r>
      <w:r w:rsidRPr="009F79A4">
        <w:rPr>
          <w:rFonts w:ascii="Times New Roman" w:hAnsi="Times New Roman"/>
          <w:sz w:val="26"/>
          <w:szCs w:val="26"/>
        </w:rPr>
        <w:t xml:space="preserve"> года</w:t>
      </w:r>
    </w:p>
    <w:p w:rsidR="009F79A4" w:rsidRDefault="009F79A4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44FF" w:rsidRDefault="009F44FF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44FF" w:rsidRDefault="009F44FF" w:rsidP="00D17C2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B7F41" w:rsidRPr="009F79A4" w:rsidRDefault="00AB7F41" w:rsidP="00D17C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9A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AB7F41" w:rsidRPr="009F79A4" w:rsidRDefault="009F79A4" w:rsidP="00D17C2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КОМИССИИ ПО ПРОТИВОДЕЙСТВИЮ КОРРУПЦИИ</w:t>
      </w:r>
    </w:p>
    <w:p w:rsidR="009F79A4" w:rsidRDefault="009F79A4" w:rsidP="009F79A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79A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УНИТАРНОГО ПРЕДПРИЯТИЯ </w:t>
      </w:r>
    </w:p>
    <w:p w:rsidR="009F79A4" w:rsidRPr="009F79A4" w:rsidRDefault="009F79A4" w:rsidP="009F79A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79A4">
        <w:rPr>
          <w:rFonts w:ascii="Times New Roman" w:eastAsia="Calibri" w:hAnsi="Times New Roman" w:cs="Times New Roman"/>
          <w:b/>
          <w:sz w:val="26"/>
          <w:szCs w:val="26"/>
        </w:rPr>
        <w:t xml:space="preserve">ГОРОДА ЧЕРЕПОВЦА </w:t>
      </w:r>
    </w:p>
    <w:p w:rsidR="009F79A4" w:rsidRPr="009F79A4" w:rsidRDefault="009F79A4" w:rsidP="009F79A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F79A4">
        <w:rPr>
          <w:rFonts w:ascii="Times New Roman" w:eastAsia="Calibri" w:hAnsi="Times New Roman" w:cs="Times New Roman"/>
          <w:b/>
          <w:sz w:val="26"/>
          <w:szCs w:val="26"/>
        </w:rPr>
        <w:t>«СПЕЦИАЛИЗИРОВАННАЯ РИТУАЛЬНАЯ СЛУЖБА»</w:t>
      </w:r>
    </w:p>
    <w:p w:rsidR="00AB7F41" w:rsidRPr="00D17C27" w:rsidRDefault="00AB7F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B7F41" w:rsidRPr="00D17C27" w:rsidRDefault="00AB7F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7C27" w:rsidRPr="00D17C27" w:rsidRDefault="00AB7F41" w:rsidP="00C4038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1</w:t>
      </w:r>
      <w:r w:rsidR="00D17C27" w:rsidRPr="00D17C27">
        <w:rPr>
          <w:rFonts w:ascii="Times New Roman" w:hAnsi="Times New Roman" w:cs="Times New Roman"/>
          <w:sz w:val="26"/>
          <w:szCs w:val="26"/>
        </w:rPr>
        <w:t xml:space="preserve">.1. Комиссия по противодействию </w:t>
      </w:r>
      <w:r w:rsidR="00D17C27" w:rsidRPr="009F79A4">
        <w:rPr>
          <w:rFonts w:ascii="Times New Roman" w:hAnsi="Times New Roman" w:cs="Times New Roman"/>
          <w:sz w:val="26"/>
          <w:szCs w:val="26"/>
        </w:rPr>
        <w:t xml:space="preserve">коррупции </w:t>
      </w:r>
      <w:r w:rsidR="009F79A4" w:rsidRPr="009F79A4">
        <w:rPr>
          <w:rFonts w:ascii="Times New Roman" w:hAnsi="Times New Roman"/>
          <w:sz w:val="26"/>
          <w:szCs w:val="26"/>
        </w:rPr>
        <w:t>муниципального унитарного предприятия города Череповца «Специализированная ритуальная служба»</w:t>
      </w:r>
      <w:r w:rsidR="009F79A4" w:rsidRPr="009F79A4">
        <w:rPr>
          <w:rFonts w:ascii="Times New Roman" w:hAnsi="Times New Roman"/>
          <w:b/>
          <w:sz w:val="26"/>
          <w:szCs w:val="26"/>
        </w:rPr>
        <w:t xml:space="preserve"> </w:t>
      </w:r>
      <w:r w:rsidR="00D17C27" w:rsidRPr="00D17C27">
        <w:rPr>
          <w:rFonts w:ascii="Times New Roman" w:hAnsi="Times New Roman" w:cs="Times New Roman"/>
          <w:sz w:val="26"/>
          <w:szCs w:val="26"/>
        </w:rPr>
        <w:t xml:space="preserve">(в дальнейшем - </w:t>
      </w:r>
      <w:r w:rsidR="009F79A4" w:rsidRPr="009F79A4">
        <w:rPr>
          <w:rFonts w:ascii="Times New Roman" w:hAnsi="Times New Roman"/>
          <w:sz w:val="26"/>
          <w:szCs w:val="26"/>
        </w:rPr>
        <w:t>Предприятие</w:t>
      </w:r>
      <w:r w:rsidR="00D17C27" w:rsidRPr="00D17C27">
        <w:rPr>
          <w:rFonts w:ascii="Times New Roman" w:hAnsi="Times New Roman" w:cs="Times New Roman"/>
          <w:sz w:val="26"/>
          <w:szCs w:val="26"/>
        </w:rPr>
        <w:t xml:space="preserve">), называемая далее - Комиссия, создается в целях предварительного рассмотрения вопросов, связанных с противодействием коррупции, подготовки по ним предложений для руководства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D17C27" w:rsidRPr="00D17C27">
        <w:rPr>
          <w:rFonts w:ascii="Times New Roman" w:hAnsi="Times New Roman" w:cs="Times New Roman"/>
          <w:sz w:val="26"/>
          <w:szCs w:val="26"/>
        </w:rPr>
        <w:t xml:space="preserve">, носящих рекомендательный характер, а также для подготовки предложений, направленных на повышение эффективности противодействия коррупции в </w:t>
      </w:r>
      <w:r w:rsidR="009F79A4" w:rsidRPr="009F79A4">
        <w:rPr>
          <w:rFonts w:ascii="Times New Roman" w:hAnsi="Times New Roman"/>
          <w:sz w:val="26"/>
          <w:szCs w:val="26"/>
        </w:rPr>
        <w:t>Пред</w:t>
      </w:r>
      <w:r w:rsidR="009F79A4">
        <w:rPr>
          <w:rFonts w:ascii="Times New Roman" w:hAnsi="Times New Roman"/>
          <w:sz w:val="26"/>
          <w:szCs w:val="26"/>
        </w:rPr>
        <w:t>приятии</w:t>
      </w:r>
      <w:r w:rsidR="00D17C27" w:rsidRPr="00D17C27">
        <w:rPr>
          <w:rFonts w:ascii="Times New Roman" w:hAnsi="Times New Roman" w:cs="Times New Roman"/>
          <w:sz w:val="26"/>
          <w:szCs w:val="26"/>
        </w:rPr>
        <w:t>.</w:t>
      </w:r>
    </w:p>
    <w:p w:rsidR="00C40382" w:rsidRPr="00C40382" w:rsidRDefault="00C40382" w:rsidP="00C403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Комиссия является коллегиальным органом, подотчетным руководителю </w:t>
      </w:r>
      <w:r w:rsidR="009F79A4" w:rsidRPr="009F79A4">
        <w:rPr>
          <w:rFonts w:ascii="Times New Roman" w:eastAsia="Calibri" w:hAnsi="Times New Roman" w:cs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9F79A4"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Руководитель).</w:t>
      </w:r>
    </w:p>
    <w:p w:rsidR="00AB7F41" w:rsidRPr="00D17C27" w:rsidRDefault="00AB7F41" w:rsidP="00C4038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1.3. Комиссия в своей деятельности руководствуется </w:t>
      </w:r>
      <w:hyperlink r:id="rId6" w:history="1">
        <w:r w:rsidRPr="00C40382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17C27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 w:history="1">
        <w:r w:rsidRPr="00C403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7C27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C40382">
        <w:rPr>
          <w:rFonts w:ascii="Times New Roman" w:hAnsi="Times New Roman" w:cs="Times New Roman"/>
          <w:sz w:val="26"/>
          <w:szCs w:val="26"/>
        </w:rPr>
        <w:t>№</w:t>
      </w:r>
      <w:r w:rsidRPr="00D17C27">
        <w:rPr>
          <w:rFonts w:ascii="Times New Roman" w:hAnsi="Times New Roman" w:cs="Times New Roman"/>
          <w:sz w:val="26"/>
          <w:szCs w:val="26"/>
        </w:rPr>
        <w:t xml:space="preserve"> 273-ФЗ </w:t>
      </w:r>
      <w:r w:rsidR="00C40382">
        <w:rPr>
          <w:rFonts w:ascii="Times New Roman" w:hAnsi="Times New Roman" w:cs="Times New Roman"/>
          <w:sz w:val="26"/>
          <w:szCs w:val="26"/>
        </w:rPr>
        <w:t>«</w:t>
      </w:r>
      <w:r w:rsidRPr="00D17C27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C40382">
        <w:rPr>
          <w:rFonts w:ascii="Times New Roman" w:hAnsi="Times New Roman" w:cs="Times New Roman"/>
          <w:sz w:val="26"/>
          <w:szCs w:val="26"/>
        </w:rPr>
        <w:t>»</w:t>
      </w:r>
      <w:r w:rsidRPr="00D17C27">
        <w:rPr>
          <w:rFonts w:ascii="Times New Roman" w:hAnsi="Times New Roman" w:cs="Times New Roman"/>
          <w:sz w:val="26"/>
          <w:szCs w:val="26"/>
        </w:rPr>
        <w:t xml:space="preserve">, другими нормативными правовыми актами Российской Федерации в </w:t>
      </w:r>
      <w:r w:rsidRPr="00C40382">
        <w:rPr>
          <w:rFonts w:ascii="Times New Roman" w:hAnsi="Times New Roman" w:cs="Times New Roman"/>
          <w:sz w:val="26"/>
          <w:szCs w:val="26"/>
        </w:rPr>
        <w:t xml:space="preserve">сфере </w:t>
      </w:r>
      <w:r w:rsidR="00886257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Pr="00D17C27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AB7F41" w:rsidRPr="00D17C2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1.4. Основные понятия, используемые в настоящем Положении.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Коррупция: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886257">
        <w:rPr>
          <w:rFonts w:ascii="Times New Roman" w:hAnsi="Times New Roman" w:cs="Times New Roman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б) совершение деяний, указанных в </w:t>
      </w:r>
      <w:hyperlink w:anchor="P35" w:history="1"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="004879C3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</w:t>
        </w:r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. </w:t>
        </w:r>
        <w:r w:rsidR="00C40382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«</w:t>
        </w:r>
        <w:r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а</w:t>
        </w:r>
        <w:r w:rsidR="00C40382" w:rsidRPr="00886257">
          <w:rPr>
            <w:rFonts w:ascii="Times New Roman" w:hAnsi="Times New Roman" w:cs="Times New Roman"/>
            <w:color w:val="000000" w:themeColor="text1"/>
            <w:sz w:val="26"/>
            <w:szCs w:val="26"/>
          </w:rPr>
          <w:t>»</w:t>
        </w:r>
      </w:hyperlink>
      <w:r w:rsidRPr="00886257">
        <w:rPr>
          <w:rFonts w:ascii="Times New Roman" w:hAnsi="Times New Roman" w:cs="Times New Roman"/>
          <w:sz w:val="26"/>
          <w:szCs w:val="26"/>
        </w:rPr>
        <w:t xml:space="preserve"> настоящего пункта, от имени или в интересах юридического лица.</w:t>
      </w:r>
    </w:p>
    <w:p w:rsidR="00AB7F41" w:rsidRPr="0088625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AB7F41" w:rsidRPr="00886257" w:rsidRDefault="00AB7F41" w:rsidP="00D17C2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</w:t>
      </w:r>
      <w:r w:rsidRPr="00886257">
        <w:rPr>
          <w:rFonts w:ascii="Times New Roman" w:hAnsi="Times New Roman" w:cs="Times New Roman"/>
          <w:sz w:val="26"/>
          <w:szCs w:val="26"/>
        </w:rPr>
        <w:lastRenderedPageBreak/>
        <w:t>организаций и физических лиц в пределах их полномочий: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7F41" w:rsidRPr="0088625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2. Направления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2.1. Основными направлениями деятельности Комиссии являются: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изучение причин и условий, способствующих появлению коррупции в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и</w:t>
      </w:r>
      <w:r w:rsidR="009F79A4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 xml:space="preserve">и подготовка предложений по совершенствованию правовых, экономических и организационных механизмов функционирования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9F79A4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>(е</w:t>
      </w:r>
      <w:r w:rsidR="009F79A4">
        <w:rPr>
          <w:rFonts w:ascii="Times New Roman" w:hAnsi="Times New Roman" w:cs="Times New Roman"/>
          <w:sz w:val="26"/>
          <w:szCs w:val="26"/>
        </w:rPr>
        <w:t>го</w:t>
      </w:r>
      <w:r w:rsidRPr="00D17C27">
        <w:rPr>
          <w:rFonts w:ascii="Times New Roman" w:hAnsi="Times New Roman" w:cs="Times New Roman"/>
          <w:sz w:val="26"/>
          <w:szCs w:val="26"/>
        </w:rPr>
        <w:t xml:space="preserve"> подразделений) в целях устранения почвы для коррупции;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прием и проверка поступающих в Комиссию заявлений и обращений, иных сведений об участии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 w:rsidR="009F79A4">
        <w:rPr>
          <w:rFonts w:ascii="Times New Roman" w:hAnsi="Times New Roman" w:cs="Times New Roman"/>
          <w:sz w:val="26"/>
          <w:szCs w:val="26"/>
        </w:rPr>
        <w:t xml:space="preserve">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9F79A4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>в коррупционной деятельности;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сбор, анализ и подготовка информации для руководства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9F79A4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>о фактах коррупции и выработка рекомендаций для их устранения;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C40382" w:rsidRPr="00C40382" w:rsidRDefault="00C40382" w:rsidP="00C40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3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уведомлений работников о возникновении конфликта интересов при исполнении должностных обязанностей;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рассмотрение иных вопросов в соответствии с направлениями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3. Права и обязанности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3.1. Комиссия в соответствии с направлениями деятельности имеет право: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B7F41" w:rsidRPr="00D17C27">
        <w:rPr>
          <w:rFonts w:ascii="Times New Roman" w:hAnsi="Times New Roman" w:cs="Times New Roman"/>
          <w:sz w:val="26"/>
          <w:szCs w:val="26"/>
        </w:rPr>
        <w:t>существлять предварительное рассмотрение заявлений, сообщений и иных документов, поступивших в Комиссию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апрашивать информацию, разъяснения по рассматриваемым вопросам от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 w:rsidR="009F79A4">
        <w:rPr>
          <w:rFonts w:ascii="Times New Roman" w:hAnsi="Times New Roman" w:cs="Times New Roman"/>
          <w:sz w:val="26"/>
          <w:szCs w:val="26"/>
        </w:rPr>
        <w:t xml:space="preserve"> </w:t>
      </w:r>
      <w:r w:rsidR="009F79A4" w:rsidRPr="009F79A4">
        <w:rPr>
          <w:rFonts w:ascii="Times New Roman" w:hAnsi="Times New Roman"/>
          <w:sz w:val="26"/>
          <w:szCs w:val="26"/>
        </w:rPr>
        <w:t>Предприяти</w:t>
      </w:r>
      <w:r w:rsidR="009F79A4">
        <w:rPr>
          <w:rFonts w:ascii="Times New Roman" w:hAnsi="Times New Roman"/>
          <w:sz w:val="26"/>
          <w:szCs w:val="26"/>
        </w:rPr>
        <w:t>я</w:t>
      </w:r>
      <w:r w:rsidR="009F79A4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="00AB7F41" w:rsidRPr="00D17C27">
        <w:rPr>
          <w:rFonts w:ascii="Times New Roman" w:hAnsi="Times New Roman" w:cs="Times New Roman"/>
          <w:sz w:val="26"/>
          <w:szCs w:val="26"/>
        </w:rPr>
        <w:t>и в случае необходимости приглашать их на свои заседания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ринимать решения по рассмотренным входящим в ее компетенцию вопросам и выходить с предложениями и рекомендациями к руководству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9F44FF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и руководителям любых структурных подразделений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>онтролировать исполнение принимаемых руководителем решений по вопросам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AB7F41" w:rsidRPr="00D17C27">
        <w:rPr>
          <w:rFonts w:ascii="Times New Roman" w:hAnsi="Times New Roman" w:cs="Times New Roman"/>
          <w:sz w:val="26"/>
          <w:szCs w:val="26"/>
        </w:rPr>
        <w:t>ешать вопросы организации деятельн</w:t>
      </w:r>
      <w:r>
        <w:rPr>
          <w:rFonts w:ascii="Times New Roman" w:hAnsi="Times New Roman" w:cs="Times New Roman"/>
          <w:sz w:val="26"/>
          <w:szCs w:val="26"/>
        </w:rPr>
        <w:t>ости Комиссии;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AB7F41" w:rsidRPr="00D17C27">
        <w:rPr>
          <w:rFonts w:ascii="Times New Roman" w:hAnsi="Times New Roman" w:cs="Times New Roman"/>
          <w:sz w:val="26"/>
          <w:szCs w:val="26"/>
        </w:rPr>
        <w:t>оздавать рабочие группы по вопр</w:t>
      </w:r>
      <w:r>
        <w:rPr>
          <w:rFonts w:ascii="Times New Roman" w:hAnsi="Times New Roman" w:cs="Times New Roman"/>
          <w:sz w:val="26"/>
          <w:szCs w:val="26"/>
        </w:rPr>
        <w:t>осам, рассматриваемым Комиссией;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AB7F41" w:rsidRPr="00D17C27">
        <w:rPr>
          <w:rFonts w:ascii="Times New Roman" w:hAnsi="Times New Roman" w:cs="Times New Roman"/>
          <w:sz w:val="26"/>
          <w:szCs w:val="26"/>
        </w:rPr>
        <w:t>заимодействовать с органами по противодействию коррупции, со</w:t>
      </w:r>
      <w:r>
        <w:rPr>
          <w:rFonts w:ascii="Times New Roman" w:hAnsi="Times New Roman" w:cs="Times New Roman"/>
          <w:sz w:val="26"/>
          <w:szCs w:val="26"/>
        </w:rPr>
        <w:t>зданными в Российской Федерации;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AB7F41" w:rsidRPr="00D17C27">
        <w:rPr>
          <w:rFonts w:ascii="Times New Roman" w:hAnsi="Times New Roman" w:cs="Times New Roman"/>
          <w:sz w:val="26"/>
          <w:szCs w:val="26"/>
        </w:rPr>
        <w:t>ривлекать к работе в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886257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 xml:space="preserve">оординировать действия рабочих групп по противодействию коррупции структурных подразделений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AB7F41" w:rsidRPr="00D17C27">
        <w:rPr>
          <w:rFonts w:ascii="Times New Roman" w:hAnsi="Times New Roman" w:cs="Times New Roman"/>
          <w:sz w:val="26"/>
          <w:szCs w:val="26"/>
        </w:rPr>
        <w:t>, давать им указания, обязательные для выполнения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к</w:t>
      </w:r>
      <w:r w:rsidR="00AB7F41" w:rsidRPr="00D17C27">
        <w:rPr>
          <w:rFonts w:ascii="Times New Roman" w:hAnsi="Times New Roman" w:cs="Times New Roman"/>
          <w:sz w:val="26"/>
          <w:szCs w:val="26"/>
        </w:rPr>
        <w:t>онтролировать выполнение поручений Комиссии в части противодействия коррупции, а также анализировать их ход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C40382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AB7F41" w:rsidRPr="00D17C27">
        <w:rPr>
          <w:rFonts w:ascii="Times New Roman" w:hAnsi="Times New Roman" w:cs="Times New Roman"/>
          <w:sz w:val="26"/>
          <w:szCs w:val="26"/>
        </w:rPr>
        <w:t>существлять иные действия в соответствии с направлениями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 Организация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4.1. Решение о создании Комиссии, положение о Комиссии, ее количественном и персональном составе принимаются </w:t>
      </w:r>
      <w:r w:rsidR="00C40382">
        <w:rPr>
          <w:rFonts w:ascii="Times New Roman" w:hAnsi="Times New Roman" w:cs="Times New Roman"/>
          <w:sz w:val="26"/>
          <w:szCs w:val="26"/>
        </w:rPr>
        <w:t xml:space="preserve">Руководителем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9F44FF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>и утверждаются приказом.</w:t>
      </w:r>
    </w:p>
    <w:p w:rsidR="00006198" w:rsidRPr="00006198" w:rsidRDefault="00006198" w:rsidP="00006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2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членов комиссии должно составлять не менее 5 человек.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4.2. В состав Комиссии входят: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председатель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заместитель председателя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секретарь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- члены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4.3. Председатель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организует работу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созывает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формирует проект повестки и осуществляет руководство подготовкой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определяет состав лиц, приглашаемых на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осуществляет иные полномочия в соответствии с настоящим Положением.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4.5. Секретарь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принимает и регистрирует заявления, сообщения, предложения и иные документы от</w:t>
      </w:r>
      <w:r w:rsidR="00886257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9F44FF">
        <w:rPr>
          <w:rFonts w:ascii="Times New Roman" w:hAnsi="Times New Roman" w:cs="Times New Roman"/>
          <w:sz w:val="26"/>
          <w:szCs w:val="26"/>
        </w:rPr>
        <w:t xml:space="preserve">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Pr="00D17C27">
        <w:rPr>
          <w:rFonts w:ascii="Times New Roman" w:hAnsi="Times New Roman" w:cs="Times New Roman"/>
          <w:sz w:val="26"/>
          <w:szCs w:val="26"/>
        </w:rPr>
        <w:t>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готовит материалы для рассмотрения вопросов Комиссией;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направляет членам Комиссии материалы к очередному заседанию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протоколы заседаний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ведет документацию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по поручению председателя Комиссии осуществляет деловую переписку с подразделениями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Pr="00D17C27">
        <w:rPr>
          <w:rFonts w:ascii="Times New Roman" w:hAnsi="Times New Roman" w:cs="Times New Roman"/>
          <w:sz w:val="26"/>
          <w:szCs w:val="26"/>
        </w:rPr>
        <w:t>, а также с государственными и местными органами, общественными организациями и иными структурами;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готовит проект годового отчета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осуществляет иную работу по поручению председателя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4.6. Член Комиссии: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участвует в работе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лично участвует в голосовании по всем вопросам, рассматриваемым Комиссией;</w:t>
      </w:r>
      <w:bookmarkStart w:id="1" w:name="_GoBack"/>
      <w:bookmarkEnd w:id="1"/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вносит на рассмотрение Комиссии предложения, участвует в их подготовке, </w:t>
      </w:r>
      <w:r w:rsidRPr="00D17C27">
        <w:rPr>
          <w:rFonts w:ascii="Times New Roman" w:hAnsi="Times New Roman" w:cs="Times New Roman"/>
          <w:sz w:val="26"/>
          <w:szCs w:val="26"/>
        </w:rPr>
        <w:lastRenderedPageBreak/>
        <w:t>обсуждении и принятии по ним решений;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выполняет поручения Комиссии и председателя Комиссии;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выполняет возложенные на него Комиссией иные обязанности.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4.7. По решению председателя Комиссии могут быть образованы рабочие группы.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В состав рабочих групп в зависимости от вопросов, для решения которых они образуются, могут включаться представители структурных подразделений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Pr="00D17C27">
        <w:rPr>
          <w:rFonts w:ascii="Times New Roman" w:hAnsi="Times New Roman" w:cs="Times New Roman"/>
          <w:sz w:val="26"/>
          <w:szCs w:val="26"/>
        </w:rPr>
        <w:t>, иные лица.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 Порядок работы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5.2. Основной формой работы Комиссии являются заседания Комиссии, которые проводятся </w:t>
      </w:r>
      <w:r w:rsidR="00B412B3">
        <w:rPr>
          <w:rFonts w:ascii="Times New Roman" w:hAnsi="Times New Roman" w:cs="Times New Roman"/>
          <w:sz w:val="26"/>
          <w:szCs w:val="26"/>
        </w:rPr>
        <w:t>по мере необходимости п</w:t>
      </w:r>
      <w:r w:rsidRPr="00D17C27">
        <w:rPr>
          <w:rFonts w:ascii="Times New Roman" w:hAnsi="Times New Roman" w:cs="Times New Roman"/>
          <w:sz w:val="26"/>
          <w:szCs w:val="26"/>
        </w:rPr>
        <w:t>о решению председателя Комиссии либо заместителя председателя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5.5. Заседание Комиссии правомочно, если на нем присутствует не менее 2/3 членов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5.6. Решения Комиссии принимаются большинством голосов от числа присутствующих членов Комиссии.</w:t>
      </w:r>
      <w:r w:rsidR="00B412B3">
        <w:rPr>
          <w:rFonts w:ascii="Times New Roman" w:hAnsi="Times New Roman" w:cs="Times New Roman"/>
          <w:sz w:val="26"/>
          <w:szCs w:val="26"/>
        </w:rPr>
        <w:t xml:space="preserve"> </w:t>
      </w:r>
      <w:r w:rsidR="00004020" w:rsidRPr="00886257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председателя Комиссии (в его отсутствие заместителя председателя комиссии).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AB7F41" w:rsidRPr="00D17C27" w:rsidRDefault="00AB7F41" w:rsidP="00C403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4879C3" w:rsidRDefault="00AB7F41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5.8. К работе Комиссии с правом совещательного голоса могут быть привлечены специалисты, эксперты, представители </w:t>
      </w:r>
      <w:r w:rsidR="00004020">
        <w:rPr>
          <w:rFonts w:ascii="Times New Roman" w:hAnsi="Times New Roman" w:cs="Times New Roman"/>
          <w:sz w:val="26"/>
          <w:szCs w:val="26"/>
        </w:rPr>
        <w:t>учреждения</w:t>
      </w:r>
      <w:r w:rsidRPr="00D17C27">
        <w:rPr>
          <w:rFonts w:ascii="Times New Roman" w:hAnsi="Times New Roman" w:cs="Times New Roman"/>
          <w:sz w:val="26"/>
          <w:szCs w:val="26"/>
        </w:rPr>
        <w:t>, другие лица.</w:t>
      </w:r>
    </w:p>
    <w:p w:rsidR="009A3F7A" w:rsidRPr="00886257" w:rsidRDefault="004879C3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Pr="00886257">
        <w:rPr>
          <w:rFonts w:ascii="Times New Roman" w:hAnsi="Times New Roman" w:cs="Times New Roman"/>
          <w:sz w:val="26"/>
          <w:szCs w:val="26"/>
        </w:rPr>
        <w:t xml:space="preserve">. Протокол заседания комиссии в 5-дневный срок со дня заседания направляются руководителю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Pr="00886257">
        <w:rPr>
          <w:rFonts w:ascii="Times New Roman" w:hAnsi="Times New Roman" w:cs="Times New Roman"/>
          <w:sz w:val="26"/>
          <w:szCs w:val="26"/>
        </w:rPr>
        <w:t xml:space="preserve">, для рассмотрения рекомендаций Комиссии. О принятом </w:t>
      </w:r>
      <w:r w:rsidR="009A3F7A" w:rsidRPr="00886257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886257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9F44FF" w:rsidRPr="00886257">
        <w:rPr>
          <w:rFonts w:ascii="Times New Roman" w:hAnsi="Times New Roman" w:cs="Times New Roman"/>
          <w:sz w:val="26"/>
          <w:szCs w:val="26"/>
        </w:rPr>
        <w:t xml:space="preserve"> </w:t>
      </w:r>
      <w:r w:rsidRPr="00886257">
        <w:rPr>
          <w:rFonts w:ascii="Times New Roman" w:hAnsi="Times New Roman" w:cs="Times New Roman"/>
          <w:sz w:val="26"/>
          <w:szCs w:val="26"/>
        </w:rPr>
        <w:t xml:space="preserve">в письменной форме уведомляет Комиссию в 5-дневный срок со дня поступления к нему протокола заседания Комиссии. </w:t>
      </w:r>
    </w:p>
    <w:p w:rsidR="004879C3" w:rsidRDefault="009A3F7A" w:rsidP="004879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6257">
        <w:rPr>
          <w:rFonts w:ascii="Times New Roman" w:hAnsi="Times New Roman" w:cs="Times New Roman"/>
          <w:sz w:val="26"/>
          <w:szCs w:val="26"/>
        </w:rPr>
        <w:t xml:space="preserve">5.10. </w:t>
      </w:r>
      <w:r w:rsidR="004879C3" w:rsidRPr="0088625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886257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9F44FF" w:rsidRPr="00886257">
        <w:rPr>
          <w:rFonts w:ascii="Times New Roman" w:hAnsi="Times New Roman" w:cs="Times New Roman"/>
          <w:sz w:val="26"/>
          <w:szCs w:val="26"/>
        </w:rPr>
        <w:t xml:space="preserve"> </w:t>
      </w:r>
      <w:r w:rsidR="004879C3" w:rsidRPr="00886257">
        <w:rPr>
          <w:rFonts w:ascii="Times New Roman" w:hAnsi="Times New Roman" w:cs="Times New Roman"/>
          <w:sz w:val="26"/>
          <w:szCs w:val="26"/>
        </w:rPr>
        <w:t>огл</w:t>
      </w:r>
      <w:r w:rsidRPr="00886257">
        <w:rPr>
          <w:rFonts w:ascii="Times New Roman" w:hAnsi="Times New Roman" w:cs="Times New Roman"/>
          <w:sz w:val="26"/>
          <w:szCs w:val="26"/>
        </w:rPr>
        <w:t>ашается на ближайшем заседании К</w:t>
      </w:r>
      <w:r w:rsidR="004879C3" w:rsidRPr="00886257">
        <w:rPr>
          <w:rFonts w:ascii="Times New Roman" w:hAnsi="Times New Roman" w:cs="Times New Roman"/>
          <w:sz w:val="26"/>
          <w:szCs w:val="26"/>
        </w:rPr>
        <w:t>омиссии и принимается к сведению без обсуждения.</w:t>
      </w:r>
    </w:p>
    <w:p w:rsidR="00AB7F41" w:rsidRPr="004879C3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lastRenderedPageBreak/>
        <w:t>6. Обеспечение деятельности Комиссии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 xml:space="preserve">6.1. Структурные подразделения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="009F44FF" w:rsidRPr="00D17C27">
        <w:rPr>
          <w:rFonts w:ascii="Times New Roman" w:hAnsi="Times New Roman" w:cs="Times New Roman"/>
          <w:sz w:val="26"/>
          <w:szCs w:val="26"/>
        </w:rPr>
        <w:t xml:space="preserve"> </w:t>
      </w:r>
      <w:r w:rsidRPr="00D17C27">
        <w:rPr>
          <w:rFonts w:ascii="Times New Roman" w:hAnsi="Times New Roman" w:cs="Times New Roman"/>
          <w:sz w:val="26"/>
          <w:szCs w:val="26"/>
        </w:rPr>
        <w:t>осуществляют правовое, информационное, организационное, материально-техническое и иное обеспечение деятельности Комиссии.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7. Заключительное положение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C27">
        <w:rPr>
          <w:rFonts w:ascii="Times New Roman" w:hAnsi="Times New Roman" w:cs="Times New Roman"/>
          <w:sz w:val="26"/>
          <w:szCs w:val="26"/>
        </w:rPr>
        <w:t>7.1. Данное положение вступает в силу с момент</w:t>
      </w:r>
      <w:r w:rsidR="009A3F7A">
        <w:rPr>
          <w:rFonts w:ascii="Times New Roman" w:hAnsi="Times New Roman" w:cs="Times New Roman"/>
          <w:sz w:val="26"/>
          <w:szCs w:val="26"/>
        </w:rPr>
        <w:t xml:space="preserve">а его утверждения руководителем </w:t>
      </w:r>
      <w:r w:rsidR="009F44FF" w:rsidRPr="009F79A4">
        <w:rPr>
          <w:rFonts w:ascii="Times New Roman" w:hAnsi="Times New Roman"/>
          <w:sz w:val="26"/>
          <w:szCs w:val="26"/>
        </w:rPr>
        <w:t>Предприяти</w:t>
      </w:r>
      <w:r w:rsidR="009F44FF">
        <w:rPr>
          <w:rFonts w:ascii="Times New Roman" w:hAnsi="Times New Roman"/>
          <w:sz w:val="26"/>
          <w:szCs w:val="26"/>
        </w:rPr>
        <w:t>я</w:t>
      </w:r>
      <w:r w:rsidRPr="00D17C27">
        <w:rPr>
          <w:rFonts w:ascii="Times New Roman" w:hAnsi="Times New Roman" w:cs="Times New Roman"/>
          <w:sz w:val="26"/>
          <w:szCs w:val="26"/>
        </w:rPr>
        <w:t>.</w:t>
      </w:r>
    </w:p>
    <w:p w:rsidR="00AB7F41" w:rsidRPr="00D17C27" w:rsidRDefault="00AB7F41" w:rsidP="00D17C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B7F41" w:rsidRPr="00D17C27" w:rsidSect="004879C3">
      <w:headerReference w:type="default" r:id="rId8"/>
      <w:pgSz w:w="11906" w:h="16838"/>
      <w:pgMar w:top="567" w:right="707" w:bottom="709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2D" w:rsidRDefault="00D9102D" w:rsidP="004879C3">
      <w:pPr>
        <w:spacing w:after="0" w:line="240" w:lineRule="auto"/>
      </w:pPr>
      <w:r>
        <w:separator/>
      </w:r>
    </w:p>
  </w:endnote>
  <w:endnote w:type="continuationSeparator" w:id="1">
    <w:p w:rsidR="00D9102D" w:rsidRDefault="00D9102D" w:rsidP="0048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2D" w:rsidRDefault="00D9102D" w:rsidP="004879C3">
      <w:pPr>
        <w:spacing w:after="0" w:line="240" w:lineRule="auto"/>
      </w:pPr>
      <w:r>
        <w:separator/>
      </w:r>
    </w:p>
  </w:footnote>
  <w:footnote w:type="continuationSeparator" w:id="1">
    <w:p w:rsidR="00D9102D" w:rsidRDefault="00D9102D" w:rsidP="0048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677630"/>
      <w:docPartObj>
        <w:docPartGallery w:val="Page Numbers (Top of Page)"/>
        <w:docPartUnique/>
      </w:docPartObj>
    </w:sdtPr>
    <w:sdtContent>
      <w:p w:rsidR="004879C3" w:rsidRDefault="00AE18A9">
        <w:pPr>
          <w:pStyle w:val="a3"/>
          <w:jc w:val="center"/>
        </w:pPr>
        <w:r>
          <w:fldChar w:fldCharType="begin"/>
        </w:r>
        <w:r w:rsidR="004879C3">
          <w:instrText>PAGE   \* MERGEFORMAT</w:instrText>
        </w:r>
        <w:r>
          <w:fldChar w:fldCharType="separate"/>
        </w:r>
        <w:r w:rsidR="00B412B3">
          <w:rPr>
            <w:noProof/>
          </w:rPr>
          <w:t>3</w:t>
        </w:r>
        <w:r>
          <w:fldChar w:fldCharType="end"/>
        </w:r>
      </w:p>
    </w:sdtContent>
  </w:sdt>
  <w:p w:rsidR="004879C3" w:rsidRDefault="004879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7F41"/>
    <w:rsid w:val="00004020"/>
    <w:rsid w:val="00006198"/>
    <w:rsid w:val="00152A4C"/>
    <w:rsid w:val="001F071B"/>
    <w:rsid w:val="002545B6"/>
    <w:rsid w:val="004879C3"/>
    <w:rsid w:val="0052729D"/>
    <w:rsid w:val="005B62CA"/>
    <w:rsid w:val="00886257"/>
    <w:rsid w:val="00897EAA"/>
    <w:rsid w:val="009A3F7A"/>
    <w:rsid w:val="009F44FF"/>
    <w:rsid w:val="009F79A4"/>
    <w:rsid w:val="00AB7F41"/>
    <w:rsid w:val="00AE18A9"/>
    <w:rsid w:val="00B412B3"/>
    <w:rsid w:val="00B85BB0"/>
    <w:rsid w:val="00C40382"/>
    <w:rsid w:val="00D17C27"/>
    <w:rsid w:val="00D41010"/>
    <w:rsid w:val="00D9102D"/>
    <w:rsid w:val="00E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F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F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9C3"/>
  </w:style>
  <w:style w:type="paragraph" w:styleId="a5">
    <w:name w:val="footer"/>
    <w:basedOn w:val="a"/>
    <w:link w:val="a6"/>
    <w:uiPriority w:val="99"/>
    <w:unhideWhenUsed/>
    <w:rsid w:val="0048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9C3"/>
  </w:style>
  <w:style w:type="paragraph" w:styleId="a7">
    <w:name w:val="No Spacing"/>
    <w:uiPriority w:val="1"/>
    <w:qFormat/>
    <w:rsid w:val="009F79A4"/>
    <w:pPr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6A1A5054ECF8FB840604C384BE5BFC93C43292EE3BB9346B3D77D504DF96A3D02F12CF8554EA3823527E3ABEKCU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A1A5054ECF8FB840604C384BE5BFC95CD3497ED6FEE363A6879D00C8FCCB3D46646C39A55F026254C7EK3U8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Пользователь</cp:lastModifiedBy>
  <cp:revision>9</cp:revision>
  <cp:lastPrinted>2023-01-16T10:06:00Z</cp:lastPrinted>
  <dcterms:created xsi:type="dcterms:W3CDTF">2022-04-11T13:20:00Z</dcterms:created>
  <dcterms:modified xsi:type="dcterms:W3CDTF">2023-01-18T08:49:00Z</dcterms:modified>
</cp:coreProperties>
</file>